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34" w:rsidRDefault="00790F34" w:rsidP="006B331F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 к рабочей программе дисциплины (модуля)</w:t>
      </w:r>
    </w:p>
    <w:p w:rsidR="00790F34" w:rsidRDefault="00790F34" w:rsidP="006B3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90F34" w:rsidRDefault="00790F34" w:rsidP="006B3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790F34" w:rsidRDefault="00790F34" w:rsidP="006B3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рабочей программы дисциплины «Стоматология,</w:t>
      </w:r>
    </w:p>
    <w:p w:rsidR="00790F34" w:rsidRDefault="00790F34" w:rsidP="006B3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Pr="00F25C1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Гнатология и функциональная диагностика </w:t>
      </w:r>
    </w:p>
    <w:p w:rsidR="00790F34" w:rsidRPr="00F25C12" w:rsidRDefault="00790F34" w:rsidP="006B33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височно-нижнечелюстного сустава»</w:t>
      </w:r>
    </w:p>
    <w:p w:rsidR="00790F34" w:rsidRDefault="00790F34" w:rsidP="00F546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90F34" w:rsidRPr="003F6908" w:rsidRDefault="00790F34" w:rsidP="00F54691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F6908">
        <w:rPr>
          <w:rFonts w:ascii="Times New Roman" w:hAnsi="Times New Roman"/>
          <w:bCs/>
          <w:sz w:val="28"/>
          <w:szCs w:val="28"/>
        </w:rPr>
        <w:t>Квалификация выпускника – специалист (врач-стоматолог общей практики)</w:t>
      </w:r>
    </w:p>
    <w:p w:rsidR="00790F34" w:rsidRPr="003F6908" w:rsidRDefault="00790F34" w:rsidP="00F54691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3F6908">
        <w:rPr>
          <w:rFonts w:ascii="Times New Roman" w:hAnsi="Times New Roman"/>
          <w:bCs/>
          <w:sz w:val="28"/>
          <w:szCs w:val="28"/>
        </w:rPr>
        <w:t>Специальность – 31.05.03  Стоматология</w:t>
      </w:r>
    </w:p>
    <w:p w:rsidR="00790F34" w:rsidRDefault="00790F34" w:rsidP="00F54691">
      <w:pPr>
        <w:pStyle w:val="NoSpacing"/>
        <w:rPr>
          <w:rFonts w:ascii="Times New Roman" w:hAnsi="Times New Roman"/>
          <w:b/>
          <w:sz w:val="28"/>
          <w:szCs w:val="28"/>
        </w:rPr>
      </w:pPr>
      <w:r w:rsidRPr="003F6908">
        <w:rPr>
          <w:rFonts w:ascii="Times New Roman" w:hAnsi="Times New Roman"/>
          <w:bCs/>
          <w:sz w:val="28"/>
          <w:szCs w:val="28"/>
        </w:rPr>
        <w:t>Автор: Скрипова Н. В.,  к.м.н., доцент кафедры ортопедической стоматологии</w:t>
      </w:r>
    </w:p>
    <w:p w:rsidR="00790F34" w:rsidRDefault="00790F34" w:rsidP="00F54691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478"/>
      </w:tblGrid>
      <w:tr w:rsidR="00790F34" w:rsidRPr="004268D2" w:rsidTr="006B331F">
        <w:trPr>
          <w:trHeight w:val="308"/>
        </w:trPr>
        <w:tc>
          <w:tcPr>
            <w:tcW w:w="2127" w:type="dxa"/>
          </w:tcPr>
          <w:p w:rsidR="00790F34" w:rsidRPr="00086667" w:rsidRDefault="00790F34" w:rsidP="00483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Цель дисциплины (модуля)</w:t>
            </w:r>
          </w:p>
        </w:tc>
        <w:tc>
          <w:tcPr>
            <w:tcW w:w="7478" w:type="dxa"/>
          </w:tcPr>
          <w:p w:rsidR="00790F34" w:rsidRPr="003F6908" w:rsidRDefault="00790F34" w:rsidP="00483E08">
            <w:pPr>
              <w:pStyle w:val="NoSpacing"/>
              <w:jc w:val="both"/>
              <w:rPr>
                <w:rFonts w:ascii="Times New Roman" w:hAnsi="Times New Roman"/>
              </w:rPr>
            </w:pPr>
            <w:r w:rsidRPr="003F690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профессиональных компетенций для осуществления диагностики, лечения, профилактики заболеваний зубочелюстно-лицевой системы с учетом функционального взаимодействия компонентов зубочелюстной системы (зубов, периодонта, жевательных мышц, височно-нижнечелюстных суставов, нервной системы).</w:t>
            </w:r>
            <w:r w:rsidRPr="003F69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90F34" w:rsidRPr="004268D2" w:rsidTr="003F6908">
        <w:trPr>
          <w:trHeight w:val="4914"/>
        </w:trPr>
        <w:tc>
          <w:tcPr>
            <w:tcW w:w="2127" w:type="dxa"/>
          </w:tcPr>
          <w:p w:rsidR="00790F34" w:rsidRPr="00086667" w:rsidRDefault="00790F34" w:rsidP="00483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Задачи дисциплины (модуля)</w:t>
            </w:r>
          </w:p>
        </w:tc>
        <w:tc>
          <w:tcPr>
            <w:tcW w:w="7478" w:type="dxa"/>
          </w:tcPr>
          <w:p w:rsidR="00790F34" w:rsidRPr="003F6908" w:rsidRDefault="00790F34" w:rsidP="003F690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bCs/>
                <w:color w:val="000000"/>
              </w:rPr>
            </w:pPr>
            <w:r w:rsidRPr="003F6908">
              <w:rPr>
                <w:color w:val="000000"/>
              </w:rPr>
              <w:t>формирование знаний по диагностике, лечению и профилактике заболеваний зубочелюстно-лицевой системы для оказания медицинской помощи пациентам с нетипичным течением или (и) осложнениями заболеваний зубочелюстной системы;</w:t>
            </w:r>
          </w:p>
          <w:p w:rsidR="00790F34" w:rsidRPr="003F6908" w:rsidRDefault="00790F34" w:rsidP="003F690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color w:val="000000"/>
              </w:rPr>
            </w:pPr>
            <w:r w:rsidRPr="003F6908">
              <w:rPr>
                <w:color w:val="000000"/>
              </w:rPr>
              <w:t>формирование умений (профессиональных компетенций), необходимых для диагностики, лечения и профилактики заболеваний зубочелюстно-лицевой системы у пациентов стоматологического профиля;</w:t>
            </w:r>
          </w:p>
          <w:p w:rsidR="00790F34" w:rsidRPr="003F6908" w:rsidRDefault="00790F34" w:rsidP="003F690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color w:val="000000"/>
              </w:rPr>
            </w:pPr>
            <w:r w:rsidRPr="003F6908">
              <w:rPr>
                <w:color w:val="000000"/>
              </w:rPr>
              <w:t>формирование у обучающихся клинического мышления на базе знаний общей и частной гнатологии;</w:t>
            </w:r>
          </w:p>
          <w:p w:rsidR="00790F34" w:rsidRPr="003F6908" w:rsidRDefault="00790F34" w:rsidP="003F6908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908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профессионально важных личностных качеств: ответственности, дисциплинированности, компетентности,  гуманности, инициативности и др.</w:t>
            </w:r>
          </w:p>
        </w:tc>
      </w:tr>
      <w:tr w:rsidR="00790F34" w:rsidRPr="004268D2" w:rsidTr="006B331F">
        <w:trPr>
          <w:trHeight w:val="391"/>
        </w:trPr>
        <w:tc>
          <w:tcPr>
            <w:tcW w:w="2127" w:type="dxa"/>
            <w:vMerge w:val="restart"/>
          </w:tcPr>
          <w:p w:rsidR="00790F34" w:rsidRPr="00086667" w:rsidRDefault="00790F34" w:rsidP="00483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 xml:space="preserve">Место дисциплины в структуре ОП </w:t>
            </w:r>
          </w:p>
        </w:tc>
        <w:tc>
          <w:tcPr>
            <w:tcW w:w="7478" w:type="dxa"/>
          </w:tcPr>
          <w:p w:rsidR="00790F34" w:rsidRPr="006B331F" w:rsidRDefault="00790F34" w:rsidP="006B3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31F">
              <w:rPr>
                <w:rFonts w:ascii="Times New Roman" w:hAnsi="Times New Roman"/>
                <w:sz w:val="24"/>
                <w:szCs w:val="24"/>
              </w:rPr>
              <w:t>Модуль входит в Блок 1 базов</w:t>
            </w:r>
            <w:r>
              <w:rPr>
                <w:rFonts w:ascii="Times New Roman" w:hAnsi="Times New Roman"/>
                <w:sz w:val="24"/>
                <w:szCs w:val="24"/>
              </w:rPr>
              <w:t>ой  части</w:t>
            </w:r>
            <w:r w:rsidRPr="006B331F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по специальности «Стоматология»</w:t>
            </w:r>
          </w:p>
        </w:tc>
      </w:tr>
      <w:tr w:rsidR="00790F34" w:rsidRPr="004268D2" w:rsidTr="006B331F">
        <w:trPr>
          <w:trHeight w:val="853"/>
        </w:trPr>
        <w:tc>
          <w:tcPr>
            <w:tcW w:w="2127" w:type="dxa"/>
            <w:vMerge/>
          </w:tcPr>
          <w:p w:rsidR="00790F34" w:rsidRPr="004268D2" w:rsidRDefault="00790F34" w:rsidP="00483E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790F34" w:rsidRPr="006903FC" w:rsidRDefault="00790F34" w:rsidP="006B331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6903FC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Дисциплины учебного плана, предшествующие изучению данной: </w:t>
            </w:r>
          </w:p>
          <w:p w:rsidR="00790F34" w:rsidRDefault="00790F34" w:rsidP="006B331F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31F">
              <w:rPr>
                <w:rFonts w:ascii="Times New Roman" w:hAnsi="Times New Roman"/>
                <w:i/>
                <w:sz w:val="24"/>
                <w:szCs w:val="24"/>
              </w:rPr>
              <w:t>естественно-научны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B331F">
              <w:rPr>
                <w:rFonts w:ascii="Times New Roman" w:hAnsi="Times New Roman"/>
                <w:i/>
                <w:sz w:val="24"/>
                <w:szCs w:val="24"/>
              </w:rPr>
              <w:t xml:space="preserve">  и медико-биологически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B331F">
              <w:rPr>
                <w:rFonts w:ascii="Times New Roman" w:hAnsi="Times New Roman"/>
                <w:i/>
                <w:sz w:val="24"/>
                <w:szCs w:val="24"/>
              </w:rPr>
              <w:t xml:space="preserve">  дисциплин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B331F">
              <w:rPr>
                <w:rFonts w:ascii="Times New Roman" w:hAnsi="Times New Roman"/>
                <w:sz w:val="24"/>
                <w:szCs w:val="24"/>
              </w:rPr>
              <w:t xml:space="preserve"> (биология;  физика; биологическая химия, химия полости рта; анатомия человека, анатомия головы и шеи; нормальная физиология, физиология челюстно-лицевой области; гистология, эмбриология, цитология, гистология полости рта; патологическая анатомия, патологическая анатомия головы и шеи; лучевая диагностика). </w:t>
            </w:r>
          </w:p>
          <w:p w:rsidR="00790F34" w:rsidRPr="006B331F" w:rsidRDefault="00790F34" w:rsidP="006903FC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6B331F">
              <w:rPr>
                <w:rFonts w:ascii="Times New Roman" w:hAnsi="Times New Roman"/>
                <w:i/>
                <w:sz w:val="24"/>
                <w:szCs w:val="24"/>
              </w:rPr>
              <w:t>рофессиональны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6B331F">
              <w:rPr>
                <w:rFonts w:ascii="Times New Roman" w:hAnsi="Times New Roman"/>
                <w:i/>
                <w:sz w:val="24"/>
                <w:szCs w:val="24"/>
              </w:rPr>
              <w:t>дисциплин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B33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B331F">
              <w:rPr>
                <w:rFonts w:ascii="Times New Roman" w:hAnsi="Times New Roman"/>
                <w:sz w:val="24"/>
                <w:szCs w:val="24"/>
              </w:rPr>
              <w:t>пропедевтика, материаловедение,  зубопротезирование (простое протезирование) протезирование зубных рядов (сложное протезирование), протезирование при полном отсутствии зубов.</w:t>
            </w:r>
          </w:p>
          <w:p w:rsidR="00790F34" w:rsidRDefault="00790F34" w:rsidP="003F6908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903F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Дисциплины учебного плана, базирующиеся на содержании данной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,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дисциплины последующих курсов обучения на профильных кафедрах по направлению подготовки «Стоматология»: </w:t>
            </w:r>
            <w:r w:rsidRPr="006B331F">
              <w:rPr>
                <w:rFonts w:ascii="Times New Roman" w:hAnsi="Times New Roman"/>
                <w:sz w:val="24"/>
                <w:szCs w:val="24"/>
              </w:rPr>
              <w:t xml:space="preserve">протезирование зубных рядов (сложное протезирование), </w:t>
            </w:r>
            <w:r w:rsidRPr="006903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клиническая стоматология, геронто-стоматология и заболевания слизистой оболочки полости рта, челюстно-лицевая хирургия, имплантология и реконструктивная хирургия полости рта.  </w:t>
            </w:r>
          </w:p>
          <w:p w:rsidR="00790F34" w:rsidRPr="006B331F" w:rsidRDefault="00790F34" w:rsidP="003F6908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903FC">
              <w:rPr>
                <w:rFonts w:ascii="Times New Roman" w:hAnsi="Times New Roman"/>
                <w:sz w:val="24"/>
                <w:szCs w:val="24"/>
              </w:rPr>
              <w:t xml:space="preserve">Освоение обучающимися материала модуля «Гнатология и функциональная диагностика ВНЧС» необходимо как </w:t>
            </w:r>
            <w:r w:rsidRPr="006903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основополагающее </w:t>
            </w:r>
            <w:r w:rsidRPr="006903FC">
              <w:rPr>
                <w:rFonts w:ascii="Times New Roman" w:hAnsi="Times New Roman"/>
                <w:sz w:val="24"/>
                <w:szCs w:val="24"/>
              </w:rPr>
              <w:t>для работы врача стоматолога-ортопеда</w:t>
            </w:r>
            <w:r w:rsidRPr="00426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0F34" w:rsidRPr="004268D2" w:rsidTr="00086667">
        <w:trPr>
          <w:trHeight w:val="325"/>
        </w:trPr>
        <w:tc>
          <w:tcPr>
            <w:tcW w:w="2127" w:type="dxa"/>
          </w:tcPr>
          <w:p w:rsidR="00790F34" w:rsidRPr="00086667" w:rsidRDefault="00790F34" w:rsidP="00483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  <w:tc>
          <w:tcPr>
            <w:tcW w:w="7478" w:type="dxa"/>
          </w:tcPr>
          <w:p w:rsidR="00790F34" w:rsidRPr="00086667" w:rsidRDefault="00790F34" w:rsidP="00483E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5 курс, 1Х семестр</w:t>
            </w:r>
          </w:p>
        </w:tc>
      </w:tr>
      <w:tr w:rsidR="00790F34" w:rsidRPr="004268D2" w:rsidTr="00C57531">
        <w:trPr>
          <w:trHeight w:val="713"/>
        </w:trPr>
        <w:tc>
          <w:tcPr>
            <w:tcW w:w="2127" w:type="dxa"/>
          </w:tcPr>
          <w:p w:rsidR="00790F34" w:rsidRPr="00086667" w:rsidRDefault="00790F34" w:rsidP="00483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Трудоемкость дисциплины (модуля)</w:t>
            </w:r>
          </w:p>
        </w:tc>
        <w:tc>
          <w:tcPr>
            <w:tcW w:w="7478" w:type="dxa"/>
          </w:tcPr>
          <w:p w:rsidR="00790F34" w:rsidRPr="00086667" w:rsidRDefault="00790F34" w:rsidP="00483E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Лекции  - 12 час.</w:t>
            </w:r>
          </w:p>
          <w:p w:rsidR="00790F34" w:rsidRPr="00086667" w:rsidRDefault="00790F34" w:rsidP="006903F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Семинары  - 12 час.</w:t>
            </w:r>
          </w:p>
          <w:p w:rsidR="00790F34" w:rsidRPr="00086667" w:rsidRDefault="00790F34" w:rsidP="003F69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 xml:space="preserve">Клинические практические занятия –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086667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  <w:p w:rsidR="00790F34" w:rsidRDefault="00790F34" w:rsidP="00483E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 xml:space="preserve">Симуляционные практические занятия  - 12 час. </w:t>
            </w:r>
          </w:p>
          <w:p w:rsidR="00790F34" w:rsidRPr="00086667" w:rsidRDefault="00790F34" w:rsidP="00483E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Самостоятельная работа  - 36 ч.</w:t>
            </w:r>
          </w:p>
          <w:p w:rsidR="00790F34" w:rsidRPr="00086667" w:rsidRDefault="00790F34" w:rsidP="0008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bCs/>
                <w:sz w:val="24"/>
                <w:szCs w:val="24"/>
              </w:rPr>
              <w:t xml:space="preserve">Зачет </w:t>
            </w:r>
            <w:r w:rsidRPr="00086667">
              <w:rPr>
                <w:rFonts w:ascii="Times New Roman" w:hAnsi="Times New Roman"/>
                <w:sz w:val="24"/>
                <w:szCs w:val="24"/>
              </w:rPr>
              <w:t xml:space="preserve">  - 1Х семестр</w:t>
            </w:r>
          </w:p>
          <w:p w:rsidR="00790F34" w:rsidRPr="00086667" w:rsidRDefault="00790F34" w:rsidP="00483E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Общая трудоемкость (часы, зач. ед.)  -  108 ч. (3 зач.ед.)</w:t>
            </w:r>
          </w:p>
        </w:tc>
      </w:tr>
      <w:tr w:rsidR="00790F34" w:rsidRPr="004268D2" w:rsidTr="00C57531">
        <w:trPr>
          <w:trHeight w:val="573"/>
        </w:trPr>
        <w:tc>
          <w:tcPr>
            <w:tcW w:w="2127" w:type="dxa"/>
          </w:tcPr>
          <w:p w:rsidR="00790F34" w:rsidRPr="00086667" w:rsidRDefault="00790F34" w:rsidP="00EB0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Формируемые компетенции (коды)</w:t>
            </w:r>
          </w:p>
        </w:tc>
        <w:tc>
          <w:tcPr>
            <w:tcW w:w="7478" w:type="dxa"/>
          </w:tcPr>
          <w:p w:rsidR="00790F34" w:rsidRPr="00086667" w:rsidRDefault="00790F34" w:rsidP="00674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90F34" w:rsidRPr="00086667" w:rsidRDefault="00790F34" w:rsidP="00674832">
            <w:pPr>
              <w:pStyle w:val="NoSpacing"/>
              <w:rPr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ОК – 1, ОПК – 4; ОПК – 5; ОПК – 11; ПК – 5, ПК – 8, ПК - 9</w:t>
            </w:r>
          </w:p>
        </w:tc>
      </w:tr>
      <w:tr w:rsidR="00790F34" w:rsidRPr="004268D2" w:rsidTr="00C57531">
        <w:trPr>
          <w:trHeight w:val="746"/>
        </w:trPr>
        <w:tc>
          <w:tcPr>
            <w:tcW w:w="2127" w:type="dxa"/>
          </w:tcPr>
          <w:p w:rsidR="00790F34" w:rsidRPr="00086667" w:rsidRDefault="00790F34" w:rsidP="00086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Основные разделы дисциплины (модуля)</w:t>
            </w:r>
          </w:p>
        </w:tc>
        <w:tc>
          <w:tcPr>
            <w:tcW w:w="7478" w:type="dxa"/>
          </w:tcPr>
          <w:p w:rsidR="00790F34" w:rsidRPr="00086667" w:rsidRDefault="00790F34" w:rsidP="00A04BA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Основы клинической гнатологии. Биомеханика зубочелюстно-лицевой системы.</w:t>
            </w:r>
          </w:p>
          <w:p w:rsidR="00790F34" w:rsidRPr="00086667" w:rsidRDefault="00790F34" w:rsidP="00A04BA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Методы клинического стоматологического обследования пациентов с патологией окклюзии зубных рядов; с дефектами и деформациями зубов и зубных рядов; с функциональной патологией ВНЧС;</w:t>
            </w:r>
          </w:p>
          <w:p w:rsidR="00790F34" w:rsidRPr="00086667" w:rsidRDefault="00790F34" w:rsidP="00A04BA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Функциональная диагностика зубочелюстной системы. Методы окклюзионной коррекции</w:t>
            </w:r>
          </w:p>
          <w:p w:rsidR="00790F34" w:rsidRPr="00086667" w:rsidRDefault="00790F34" w:rsidP="00A04BA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Диагностика и ортопедические методы лечения пациентов с функциональной  патологией зубов и зубных рядов.</w:t>
            </w:r>
          </w:p>
          <w:p w:rsidR="00790F34" w:rsidRPr="00086667" w:rsidRDefault="00790F34" w:rsidP="00A04BA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Диагностика и ортопедические методы лечения пациентов с функциональной перегрузкой тканей пародонта</w:t>
            </w:r>
          </w:p>
          <w:p w:rsidR="00790F34" w:rsidRPr="00086667" w:rsidRDefault="00790F34" w:rsidP="00A04BA5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67">
              <w:rPr>
                <w:rFonts w:ascii="Times New Roman" w:hAnsi="Times New Roman"/>
                <w:sz w:val="24"/>
                <w:szCs w:val="24"/>
              </w:rPr>
              <w:t>Диагностика и ортопедические методы  лечения пациентов с функциональной патологией ВНЧС сустава и жевательных мышц</w:t>
            </w:r>
          </w:p>
        </w:tc>
      </w:tr>
    </w:tbl>
    <w:p w:rsidR="00790F34" w:rsidRPr="00A67FD7" w:rsidRDefault="00790F34" w:rsidP="00EB008F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790F34" w:rsidRPr="00A67FD7" w:rsidSect="0065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3A9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5428E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002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A08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401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8F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C67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DA7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E6E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423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62A4C"/>
    <w:multiLevelType w:val="hybridMultilevel"/>
    <w:tmpl w:val="E56E4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550D91"/>
    <w:multiLevelType w:val="hybridMultilevel"/>
    <w:tmpl w:val="5E8EFDC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A96A61"/>
    <w:multiLevelType w:val="hybridMultilevel"/>
    <w:tmpl w:val="0854E662"/>
    <w:lvl w:ilvl="0" w:tplc="0419000F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3">
    <w:nsid w:val="27E2538A"/>
    <w:multiLevelType w:val="hybridMultilevel"/>
    <w:tmpl w:val="23A4AA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0E4"/>
    <w:multiLevelType w:val="hybridMultilevel"/>
    <w:tmpl w:val="1A162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DC2D9D"/>
    <w:multiLevelType w:val="hybridMultilevel"/>
    <w:tmpl w:val="11F43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2976AB4"/>
    <w:multiLevelType w:val="hybridMultilevel"/>
    <w:tmpl w:val="DA663E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8E737E"/>
    <w:multiLevelType w:val="hybridMultilevel"/>
    <w:tmpl w:val="D3C47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33314"/>
    <w:multiLevelType w:val="hybridMultilevel"/>
    <w:tmpl w:val="B3427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A37433"/>
    <w:multiLevelType w:val="hybridMultilevel"/>
    <w:tmpl w:val="4FE46D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C76271"/>
    <w:multiLevelType w:val="hybridMultilevel"/>
    <w:tmpl w:val="A9F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AF15EB"/>
    <w:multiLevelType w:val="hybridMultilevel"/>
    <w:tmpl w:val="2B500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9D2062"/>
    <w:multiLevelType w:val="hybridMultilevel"/>
    <w:tmpl w:val="2E26E0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>
    <w:nsid w:val="57E00304"/>
    <w:multiLevelType w:val="hybridMultilevel"/>
    <w:tmpl w:val="D4A6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B81245"/>
    <w:multiLevelType w:val="hybridMultilevel"/>
    <w:tmpl w:val="087A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B1649"/>
    <w:multiLevelType w:val="hybridMultilevel"/>
    <w:tmpl w:val="4E547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B38"/>
    <w:multiLevelType w:val="hybridMultilevel"/>
    <w:tmpl w:val="D2C8C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A7FB6"/>
    <w:multiLevelType w:val="hybridMultilevel"/>
    <w:tmpl w:val="37FAC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1040A"/>
    <w:multiLevelType w:val="hybridMultilevel"/>
    <w:tmpl w:val="52CA89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345843"/>
    <w:multiLevelType w:val="hybridMultilevel"/>
    <w:tmpl w:val="7D70A6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AA2729"/>
    <w:multiLevelType w:val="hybridMultilevel"/>
    <w:tmpl w:val="1EFC14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3431B"/>
    <w:multiLevelType w:val="hybridMultilevel"/>
    <w:tmpl w:val="3F201B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10"/>
  </w:num>
  <w:num w:numId="5">
    <w:abstractNumId w:val="19"/>
  </w:num>
  <w:num w:numId="6">
    <w:abstractNumId w:val="24"/>
  </w:num>
  <w:num w:numId="7">
    <w:abstractNumId w:val="25"/>
  </w:num>
  <w:num w:numId="8">
    <w:abstractNumId w:val="14"/>
  </w:num>
  <w:num w:numId="9">
    <w:abstractNumId w:val="27"/>
  </w:num>
  <w:num w:numId="10">
    <w:abstractNumId w:val="17"/>
  </w:num>
  <w:num w:numId="11">
    <w:abstractNumId w:val="11"/>
  </w:num>
  <w:num w:numId="12">
    <w:abstractNumId w:val="23"/>
  </w:num>
  <w:num w:numId="13">
    <w:abstractNumId w:val="12"/>
  </w:num>
  <w:num w:numId="14">
    <w:abstractNumId w:val="18"/>
  </w:num>
  <w:num w:numId="15">
    <w:abstractNumId w:val="21"/>
  </w:num>
  <w:num w:numId="16">
    <w:abstractNumId w:val="13"/>
  </w:num>
  <w:num w:numId="17">
    <w:abstractNumId w:val="22"/>
  </w:num>
  <w:num w:numId="18">
    <w:abstractNumId w:val="20"/>
  </w:num>
  <w:num w:numId="19">
    <w:abstractNumId w:val="3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6"/>
  </w:num>
  <w:num w:numId="32">
    <w:abstractNumId w:val="2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3D3"/>
    <w:rsid w:val="00081FBC"/>
    <w:rsid w:val="00086667"/>
    <w:rsid w:val="001627A9"/>
    <w:rsid w:val="00177CDB"/>
    <w:rsid w:val="00187545"/>
    <w:rsid w:val="00193F43"/>
    <w:rsid w:val="001D14A6"/>
    <w:rsid w:val="001E534F"/>
    <w:rsid w:val="002070C3"/>
    <w:rsid w:val="00245C8E"/>
    <w:rsid w:val="00303F8E"/>
    <w:rsid w:val="003268EE"/>
    <w:rsid w:val="00374884"/>
    <w:rsid w:val="00394527"/>
    <w:rsid w:val="003A2D2F"/>
    <w:rsid w:val="003C5CF7"/>
    <w:rsid w:val="003E318E"/>
    <w:rsid w:val="003F6908"/>
    <w:rsid w:val="004132D7"/>
    <w:rsid w:val="004268D2"/>
    <w:rsid w:val="004602E2"/>
    <w:rsid w:val="00465066"/>
    <w:rsid w:val="00483E08"/>
    <w:rsid w:val="004B4EAF"/>
    <w:rsid w:val="005451E2"/>
    <w:rsid w:val="00552DCE"/>
    <w:rsid w:val="005774E7"/>
    <w:rsid w:val="005B3EBE"/>
    <w:rsid w:val="005C2601"/>
    <w:rsid w:val="005F2329"/>
    <w:rsid w:val="00654DBF"/>
    <w:rsid w:val="00674832"/>
    <w:rsid w:val="006903FC"/>
    <w:rsid w:val="006B331F"/>
    <w:rsid w:val="006D2F79"/>
    <w:rsid w:val="006E227A"/>
    <w:rsid w:val="0076376F"/>
    <w:rsid w:val="00790F34"/>
    <w:rsid w:val="008618B2"/>
    <w:rsid w:val="008B43D3"/>
    <w:rsid w:val="008C4C1B"/>
    <w:rsid w:val="008C5FF3"/>
    <w:rsid w:val="00975D24"/>
    <w:rsid w:val="00A04BA5"/>
    <w:rsid w:val="00A15469"/>
    <w:rsid w:val="00A67FD7"/>
    <w:rsid w:val="00A94E36"/>
    <w:rsid w:val="00AE540C"/>
    <w:rsid w:val="00B21AC4"/>
    <w:rsid w:val="00B60D55"/>
    <w:rsid w:val="00B771E2"/>
    <w:rsid w:val="00B82D52"/>
    <w:rsid w:val="00B904D7"/>
    <w:rsid w:val="00BD01EA"/>
    <w:rsid w:val="00C57531"/>
    <w:rsid w:val="00CB715C"/>
    <w:rsid w:val="00D24013"/>
    <w:rsid w:val="00D64C27"/>
    <w:rsid w:val="00DE1DCA"/>
    <w:rsid w:val="00E30507"/>
    <w:rsid w:val="00E9410E"/>
    <w:rsid w:val="00EB008F"/>
    <w:rsid w:val="00F12CF7"/>
    <w:rsid w:val="00F25C12"/>
    <w:rsid w:val="00F54691"/>
    <w:rsid w:val="00FD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14A6"/>
    <w:rPr>
      <w:lang w:eastAsia="en-US"/>
    </w:rPr>
  </w:style>
  <w:style w:type="paragraph" w:styleId="ListParagraph">
    <w:name w:val="List Paragraph"/>
    <w:basedOn w:val="Normal"/>
    <w:uiPriority w:val="99"/>
    <w:qFormat/>
    <w:rsid w:val="001E53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Normal"/>
    <w:uiPriority w:val="99"/>
    <w:rsid w:val="00B771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1335</TotalTime>
  <Pages>2</Pages>
  <Words>566</Words>
  <Characters>3227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33</cp:revision>
  <dcterms:created xsi:type="dcterms:W3CDTF">2015-11-18T04:16:00Z</dcterms:created>
  <dcterms:modified xsi:type="dcterms:W3CDTF">2019-08-01T06:14:00Z</dcterms:modified>
</cp:coreProperties>
</file>